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638" w:rsidRDefault="001B2892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Решение заданий</w:t>
      </w:r>
    </w:p>
    <w:p w:rsidR="00CA6638" w:rsidRPr="002C1EEC" w:rsidRDefault="00CA6638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:rsidR="00CA6638" w:rsidRPr="002C1EEC" w:rsidRDefault="00CA6638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Камчатского края в 202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– 202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году.</w:t>
      </w:r>
    </w:p>
    <w:p w:rsidR="00CA6638" w:rsidRPr="002C1EEC" w:rsidRDefault="00CA6638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2C1EEC">
        <w:rPr>
          <w:rFonts w:ascii="Times New Roman" w:eastAsia="Calibri" w:hAnsi="Times New Roman" w:cs="Times New Roman"/>
          <w:b/>
          <w:sz w:val="24"/>
          <w:szCs w:val="24"/>
        </w:rPr>
        <w:t>Время выполнения –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230 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минут.</w:t>
      </w:r>
    </w:p>
    <w:bookmarkEnd w:id="0"/>
    <w:p w:rsidR="00CA6638" w:rsidRPr="002C1EEC" w:rsidRDefault="00CA6638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– 50 б.</w:t>
      </w:r>
    </w:p>
    <w:p w:rsidR="00800C7D" w:rsidRDefault="00800C7D" w:rsidP="008A624B">
      <w:pPr>
        <w:rPr>
          <w:rFonts w:ascii="Times New Roman" w:hAnsi="Times New Roman" w:cs="Times New Roman"/>
          <w:sz w:val="28"/>
          <w:szCs w:val="28"/>
        </w:rPr>
      </w:pPr>
    </w:p>
    <w:p w:rsidR="008B10AE" w:rsidRDefault="008B10AE" w:rsidP="008B10AE">
      <w:r w:rsidRPr="00800C7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3DEF77B2" wp14:editId="26CFC267">
            <wp:simplePos x="0" y="0"/>
            <wp:positionH relativeFrom="margin">
              <wp:align>right</wp:align>
            </wp:positionH>
            <wp:positionV relativeFrom="paragraph">
              <wp:posOffset>1060450</wp:posOffset>
            </wp:positionV>
            <wp:extent cx="3665220" cy="1714919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171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10AE" w:rsidRDefault="00C70798" w:rsidP="00C7079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Диэлектрики, конденсаторы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70798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10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баллов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8B10AE" w:rsidRDefault="008B10AE" w:rsidP="008B10AE">
      <w:pPr>
        <w:pStyle w:val="a3"/>
        <w:rPr>
          <w:rFonts w:ascii="Times New Roman" w:hAnsi="Times New Roman" w:cs="Times New Roman"/>
          <w:sz w:val="28"/>
          <w:szCs w:val="28"/>
        </w:rPr>
      </w:pPr>
      <w:r w:rsidRPr="008A624B">
        <w:rPr>
          <w:rFonts w:ascii="Times New Roman" w:hAnsi="Times New Roman" w:cs="Times New Roman"/>
          <w:sz w:val="28"/>
          <w:szCs w:val="28"/>
        </w:rPr>
        <w:t>Одинаковые плоские конденсаторы подключены к источнику с напряжением U. Пространство между пластинами конденсаторов заполнено слоями диэлектриков толщины,</w:t>
      </w:r>
      <w:r>
        <w:rPr>
          <w:rFonts w:ascii="Times New Roman" w:hAnsi="Times New Roman" w:cs="Times New Roman"/>
          <w:sz w:val="28"/>
          <w:szCs w:val="28"/>
        </w:rPr>
        <w:t xml:space="preserve"> отличающейся в 2 раза</w:t>
      </w:r>
      <w:r w:rsidRPr="008A624B">
        <w:rPr>
          <w:rFonts w:ascii="Times New Roman" w:hAnsi="Times New Roman" w:cs="Times New Roman"/>
          <w:sz w:val="28"/>
          <w:szCs w:val="28"/>
        </w:rPr>
        <w:t xml:space="preserve"> с диэлектрическими проницаемостями ε</w:t>
      </w:r>
      <w:r w:rsidRPr="008A62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A624B">
        <w:rPr>
          <w:rFonts w:ascii="Times New Roman" w:hAnsi="Times New Roman" w:cs="Times New Roman"/>
          <w:sz w:val="28"/>
          <w:szCs w:val="28"/>
        </w:rPr>
        <w:t>, ε</w:t>
      </w:r>
      <w:r w:rsidRPr="008A62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A624B">
        <w:rPr>
          <w:rFonts w:ascii="Times New Roman" w:hAnsi="Times New Roman" w:cs="Times New Roman"/>
          <w:sz w:val="28"/>
          <w:szCs w:val="28"/>
        </w:rPr>
        <w:t>. В одном конденсаторе слои расположены параллельно обкладкам, во втором перпендикулярно. Во сколько отличаются: а) электроемкости этих конденсаторов и б) напряженности полей в однородных диэлектриках?</w:t>
      </w:r>
    </w:p>
    <w:p w:rsidR="008B10AE" w:rsidRDefault="008B10AE" w:rsidP="008B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11F9" w:rsidRPr="008B10AE" w:rsidRDefault="008B10AE" w:rsidP="008B10A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B10AE">
        <w:rPr>
          <w:rFonts w:ascii="Times New Roman" w:hAnsi="Times New Roman" w:cs="Times New Roman"/>
          <w:b/>
          <w:sz w:val="28"/>
          <w:szCs w:val="28"/>
        </w:rPr>
        <w:t>Решение.</w:t>
      </w:r>
    </w:p>
    <w:p w:rsidR="00D04EFE" w:rsidRPr="000B7B35" w:rsidRDefault="008B10AE" w:rsidP="00D04EF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B10AE">
        <w:rPr>
          <w:rFonts w:ascii="Times New Roman" w:hAnsi="Times New Roman" w:cs="Times New Roman"/>
          <w:sz w:val="28"/>
          <w:szCs w:val="28"/>
        </w:rPr>
        <w:t>Если параллельно обкладкам плоского конденсатора ввести слои диэлектриков, заполняющих воздушную прослойку, то такой конденсатор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0AE">
        <w:rPr>
          <w:rFonts w:ascii="Times New Roman" w:hAnsi="Times New Roman" w:cs="Times New Roman"/>
          <w:sz w:val="28"/>
          <w:szCs w:val="28"/>
        </w:rPr>
        <w:t xml:space="preserve">рассматривать как два конденсатора, соединенных последовательно плоскостью контакта диэлектриков. Площади обкладок этих конденсаторов одинаковы и равны площади пластин S воздушного конденсатора. </w:t>
      </w:r>
      <w:r>
        <w:rPr>
          <w:rFonts w:ascii="Times New Roman" w:hAnsi="Times New Roman" w:cs="Times New Roman"/>
          <w:sz w:val="28"/>
          <w:szCs w:val="28"/>
        </w:rPr>
        <w:t xml:space="preserve">Расстояние между </w:t>
      </w:r>
      <w:r w:rsidRPr="008B10AE">
        <w:rPr>
          <w:rFonts w:ascii="Times New Roman" w:hAnsi="Times New Roman" w:cs="Times New Roman"/>
          <w:sz w:val="28"/>
          <w:szCs w:val="28"/>
        </w:rPr>
        <w:t xml:space="preserve">обкладками новых конденсаторов </w:t>
      </w:r>
      <w:r>
        <w:rPr>
          <w:rFonts w:ascii="Times New Roman" w:hAnsi="Times New Roman" w:cs="Times New Roman"/>
          <w:sz w:val="28"/>
          <w:szCs w:val="28"/>
        </w:rPr>
        <w:t xml:space="preserve">отличаются в 2 раза и </w:t>
      </w:r>
      <w:r w:rsidRPr="008B10AE">
        <w:rPr>
          <w:rFonts w:ascii="Times New Roman" w:hAnsi="Times New Roman" w:cs="Times New Roman"/>
          <w:sz w:val="28"/>
          <w:szCs w:val="28"/>
        </w:rPr>
        <w:t>равны 1/3 и 2/3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0AE">
        <w:rPr>
          <w:rFonts w:ascii="Times New Roman" w:hAnsi="Times New Roman" w:cs="Times New Roman"/>
          <w:sz w:val="28"/>
          <w:szCs w:val="28"/>
        </w:rPr>
        <w:t>расстояния между обкладками воздушного конденсатора соответственно.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0AE">
        <w:rPr>
          <w:rFonts w:ascii="Times New Roman" w:hAnsi="Times New Roman" w:cs="Times New Roman"/>
          <w:sz w:val="28"/>
          <w:szCs w:val="28"/>
        </w:rPr>
        <w:t>Емкость двух последовательно соединенных конденсаторов</w:t>
      </w:r>
      <w:r w:rsidR="00D04EFE" w:rsidRPr="000B7B35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посл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</m:oMath>
    </w:p>
    <w:p w:rsidR="008B10AE" w:rsidRPr="00D04EFE" w:rsidRDefault="001B2892" w:rsidP="008B10AE">
      <w:pPr>
        <w:pStyle w:val="a3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den>
        </m:f>
      </m:oMath>
      <w:r w:rsidR="008B10AE" w:rsidRPr="008B10AE">
        <w:rPr>
          <w:rFonts w:ascii="Times New Roman" w:eastAsiaTheme="minorEastAsia" w:hAnsi="Times New Roman" w:cs="Times New Roman"/>
          <w:sz w:val="28"/>
          <w:szCs w:val="28"/>
        </w:rPr>
        <w:t xml:space="preserve"> ;</w:t>
      </w:r>
      <w:r w:rsidR="008B10AE" w:rsidRPr="00D04EF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den>
        </m:f>
      </m:oMath>
      <w:r w:rsidR="00D04EFE" w:rsidRPr="00D04EF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посл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</w:p>
    <w:p w:rsidR="002F7393" w:rsidRPr="002F7393" w:rsidRDefault="002F7393" w:rsidP="002F7393">
      <w:pPr>
        <w:pStyle w:val="a3"/>
        <w:rPr>
          <w:rFonts w:ascii="Times New Roman" w:hAnsi="Times New Roman" w:cs="Times New Roman"/>
          <w:sz w:val="28"/>
          <w:szCs w:val="28"/>
        </w:rPr>
      </w:pPr>
      <w:r w:rsidRPr="002F7393">
        <w:rPr>
          <w:rFonts w:ascii="Times New Roman" w:hAnsi="Times New Roman" w:cs="Times New Roman"/>
          <w:sz w:val="28"/>
          <w:szCs w:val="28"/>
        </w:rPr>
        <w:t xml:space="preserve">Если слои диэлектриков расположены перпендикулярно пластинам, </w:t>
      </w:r>
    </w:p>
    <w:p w:rsidR="00422D6A" w:rsidRDefault="002F7393" w:rsidP="00422D6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2F7393">
        <w:rPr>
          <w:rFonts w:ascii="Times New Roman" w:hAnsi="Times New Roman" w:cs="Times New Roman"/>
          <w:sz w:val="28"/>
          <w:szCs w:val="28"/>
        </w:rPr>
        <w:t xml:space="preserve">конденсатор можно рассматривать как систему двух конденсаторов, соединенных параллельно.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`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den>
        </m:f>
      </m:oMath>
      <w:r w:rsidR="00422D6A" w:rsidRPr="00422D6A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`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den>
        </m:f>
      </m:oMath>
      <w:r w:rsidR="00422D6A" w:rsidRPr="00422D6A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пар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`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`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(2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)S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(2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422D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422D6A" w:rsidRDefault="001B2892" w:rsidP="00422D6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посл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пар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  <m:r>
              <w:rPr>
                <w:rFonts w:ascii="Cambria Math" w:hAnsi="Cambria Math" w:cs="Times New Roman"/>
                <w:sz w:val="28"/>
                <w:szCs w:val="28"/>
              </w:rPr>
              <m:t>(2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den>
        </m:f>
      </m:oMath>
      <w:r w:rsidR="005D0FD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D0FD1" w:rsidRDefault="005D0FD1" w:rsidP="005D0FD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5D0FD1">
        <w:rPr>
          <w:rFonts w:ascii="Times New Roman" w:eastAsiaTheme="minorEastAsia" w:hAnsi="Times New Roman" w:cs="Times New Roman"/>
          <w:sz w:val="28"/>
          <w:szCs w:val="28"/>
        </w:rPr>
        <w:t>При последовательном соединении конденсаторов подаваемое напряжение</w:t>
      </w:r>
    </w:p>
    <w:p w:rsidR="005D0FD1" w:rsidRPr="005D0FD1" w:rsidRDefault="005D0FD1" w:rsidP="005D0FD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U=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5D0FD1" w:rsidRPr="000B7B35" w:rsidRDefault="001B2892" w:rsidP="005D0FD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5D0FD1" w:rsidRPr="000B7B3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5D0FD1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5D0FD1" w:rsidRPr="000B7B3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5D0FD1" w:rsidRPr="00EA5072" w:rsidRDefault="001B2892" w:rsidP="005D0FD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230449" w:rsidRPr="00EA5072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</m:oMath>
      <w:r w:rsidR="00230449" w:rsidRPr="00EA507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0449" w:rsidRPr="00EA5072" w:rsidRDefault="00230449" w:rsidP="005D0FD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EA5072">
        <w:rPr>
          <w:rFonts w:ascii="Times New Roman" w:eastAsiaTheme="minorEastAsia" w:hAnsi="Times New Roman" w:cs="Times New Roman"/>
          <w:sz w:val="28"/>
          <w:szCs w:val="28"/>
        </w:rPr>
        <w:t>Решая совместно</w:t>
      </w:r>
    </w:p>
    <w:p w:rsidR="00230449" w:rsidRDefault="001B2892" w:rsidP="005D0FD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230449" w:rsidRPr="000B7B3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30449" w:rsidRPr="00EA5072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</w:p>
    <w:p w:rsidR="00EA5072" w:rsidRPr="00EA5072" w:rsidRDefault="00EA5072" w:rsidP="00EA5072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EA5072">
        <w:rPr>
          <w:rFonts w:ascii="Times New Roman" w:eastAsiaTheme="minorEastAsia" w:hAnsi="Times New Roman" w:cs="Times New Roman"/>
          <w:sz w:val="28"/>
          <w:szCs w:val="28"/>
        </w:rPr>
        <w:t xml:space="preserve">Если слои диэлектриков перпендикулярны пластинам, то напряжение </w:t>
      </w:r>
    </w:p>
    <w:p w:rsidR="00EA5072" w:rsidRDefault="00EA5072" w:rsidP="00EA5072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EA5072">
        <w:rPr>
          <w:rFonts w:ascii="Times New Roman" w:eastAsiaTheme="minorEastAsia" w:hAnsi="Times New Roman" w:cs="Times New Roman"/>
          <w:sz w:val="28"/>
          <w:szCs w:val="28"/>
        </w:rPr>
        <w:t xml:space="preserve">на каждом конденсаторе одинаково и равно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U</m:t>
        </m:r>
      </m:oMath>
      <w:r w:rsidRPr="00EA5072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EA5072">
        <w:rPr>
          <w:rFonts w:ascii="Times New Roman" w:eastAsiaTheme="minorEastAsia" w:hAnsi="Times New Roman" w:cs="Times New Roman"/>
          <w:sz w:val="28"/>
          <w:szCs w:val="28"/>
        </w:rPr>
        <w:cr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Тогда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`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den>
        </m:f>
      </m:oMath>
      <w:r w:rsidRPr="00EA507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EA507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`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den>
        </m:f>
      </m:oMath>
    </w:p>
    <w:p w:rsidR="00EA5072" w:rsidRDefault="00EA5072" w:rsidP="00EA5072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EA5072">
        <w:rPr>
          <w:rFonts w:ascii="Times New Roman" w:eastAsiaTheme="minorEastAsia" w:hAnsi="Times New Roman" w:cs="Times New Roman"/>
          <w:sz w:val="28"/>
          <w:szCs w:val="28"/>
        </w:rPr>
        <w:t>Напряженности полей в первой и второй среде при указанном расположении слоев диэлектриков относятся друг к другу</w:t>
      </w:r>
    </w:p>
    <w:p w:rsidR="00EA5072" w:rsidRDefault="001B2892" w:rsidP="00EA5072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`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C70798" w:rsidRPr="000B7B35">
        <w:rPr>
          <w:rFonts w:ascii="Times New Roman" w:eastAsiaTheme="minorEastAsia" w:hAnsi="Times New Roman" w:cs="Times New Roman"/>
          <w:sz w:val="28"/>
          <w:szCs w:val="28"/>
        </w:rPr>
        <w:t xml:space="preserve"> 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`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</w:p>
    <w:p w:rsidR="00C70798" w:rsidRPr="00C70798" w:rsidRDefault="00C70798" w:rsidP="00C70798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i/>
          <w:sz w:val="28"/>
          <w:szCs w:val="28"/>
        </w:rPr>
        <w:t>Критерии оценивания:</w:t>
      </w:r>
    </w:p>
    <w:p w:rsidR="00C70798" w:rsidRPr="00C70798" w:rsidRDefault="00C70798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sz w:val="28"/>
          <w:szCs w:val="28"/>
        </w:rPr>
        <w:t>Верно указано, что можно рассматривать как последовательное и параллельное с</w:t>
      </w:r>
      <w:r>
        <w:rPr>
          <w:rFonts w:ascii="Times New Roman" w:eastAsiaTheme="minorEastAsia" w:hAnsi="Times New Roman" w:cs="Times New Roman"/>
          <w:sz w:val="28"/>
          <w:szCs w:val="28"/>
        </w:rPr>
        <w:t>оединение конденсаторов– 1 балл</w:t>
      </w:r>
      <w:r w:rsidRPr="00C7079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70798" w:rsidRPr="00C70798" w:rsidRDefault="00C70798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sz w:val="28"/>
          <w:szCs w:val="28"/>
        </w:rPr>
        <w:t>Емкость при последовательном соединении конденсаторов – 1 балл.</w:t>
      </w:r>
    </w:p>
    <w:p w:rsidR="00C70798" w:rsidRPr="00C70798" w:rsidRDefault="00C70798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sz w:val="28"/>
          <w:szCs w:val="28"/>
        </w:rPr>
        <w:t>Емкость при параллельном соединении конденсаторов – 1 балл.</w:t>
      </w:r>
    </w:p>
    <w:p w:rsidR="00C70798" w:rsidRPr="00C70798" w:rsidRDefault="00C70798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sz w:val="28"/>
          <w:szCs w:val="28"/>
        </w:rPr>
        <w:t>Выражение для отношения емкостей конденсаторов – 1 балл.</w:t>
      </w:r>
    </w:p>
    <w:p w:rsidR="00C70798" w:rsidRPr="00C70798" w:rsidRDefault="00C70798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sz w:val="28"/>
          <w:szCs w:val="28"/>
        </w:rPr>
        <w:t>Напряжение при последовательном соединении конденсаторов – 1 балл.</w:t>
      </w:r>
    </w:p>
    <w:p w:rsidR="00C70798" w:rsidRPr="00C70798" w:rsidRDefault="00C70798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sz w:val="28"/>
          <w:szCs w:val="28"/>
        </w:rPr>
        <w:t>Связь напряженности и напряжения конденсаторов – 1 балл.</w:t>
      </w:r>
    </w:p>
    <w:p w:rsidR="00C70798" w:rsidRPr="00C70798" w:rsidRDefault="00C70798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sz w:val="28"/>
          <w:szCs w:val="28"/>
        </w:rPr>
        <w:t>Напряженность при последовательном соединении конденсаторов – 1 балл.</w:t>
      </w:r>
    </w:p>
    <w:p w:rsidR="00C70798" w:rsidRPr="00C70798" w:rsidRDefault="00C70798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sz w:val="28"/>
          <w:szCs w:val="28"/>
        </w:rPr>
        <w:t>Напряженность при параллельном соединении конденсаторов – 1 балл.</w:t>
      </w:r>
    </w:p>
    <w:p w:rsidR="00C70798" w:rsidRDefault="00C70798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sz w:val="28"/>
          <w:szCs w:val="28"/>
        </w:rPr>
        <w:t>Отношения напряженностей в первом и втором случаях – 2 балла.</w:t>
      </w:r>
    </w:p>
    <w:p w:rsidR="00957CA3" w:rsidRDefault="00957CA3" w:rsidP="00C707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957CA3" w:rsidRPr="007B35CA" w:rsidRDefault="00957CA3" w:rsidP="00957CA3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Спортсмен (10 баллов)</w:t>
      </w:r>
    </w:p>
    <w:p w:rsidR="007B35CA" w:rsidRDefault="007B35CA" w:rsidP="007B35C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массой M = 8</w:t>
      </w:r>
      <w:r w:rsidRPr="00800C7D">
        <w:rPr>
          <w:rFonts w:ascii="Times New Roman" w:hAnsi="Times New Roman" w:cs="Times New Roman"/>
          <w:sz w:val="28"/>
          <w:szCs w:val="28"/>
        </w:rPr>
        <w:t>0кг поднялся по легкому канату, перекинутому через блок, на высоту H =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800C7D">
        <w:rPr>
          <w:rFonts w:ascii="Times New Roman" w:hAnsi="Times New Roman" w:cs="Times New Roman"/>
          <w:sz w:val="28"/>
          <w:szCs w:val="28"/>
        </w:rPr>
        <w:t xml:space="preserve">м за </w:t>
      </w:r>
      <w:r w:rsidR="00B20906">
        <w:rPr>
          <w:rFonts w:ascii="Times New Roman" w:hAnsi="Times New Roman" w:cs="Times New Roman"/>
          <w:sz w:val="28"/>
          <w:szCs w:val="28"/>
        </w:rPr>
        <w:t>8</w:t>
      </w:r>
      <w:r w:rsidRPr="00800C7D">
        <w:rPr>
          <w:rFonts w:ascii="Times New Roman" w:hAnsi="Times New Roman" w:cs="Times New Roman"/>
          <w:sz w:val="28"/>
          <w:szCs w:val="28"/>
        </w:rPr>
        <w:t>с. На другом конце каната висит груз массой m = 0,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00C7D">
        <w:rPr>
          <w:rFonts w:ascii="Times New Roman" w:hAnsi="Times New Roman" w:cs="Times New Roman"/>
          <w:sz w:val="28"/>
          <w:szCs w:val="28"/>
        </w:rPr>
        <w:t>M.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C7D">
        <w:rPr>
          <w:rFonts w:ascii="Times New Roman" w:hAnsi="Times New Roman" w:cs="Times New Roman"/>
          <w:sz w:val="28"/>
          <w:szCs w:val="28"/>
        </w:rPr>
        <w:t>Какую энергию затратил человек при подъеме? Начальные скорости равны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C7D">
        <w:rPr>
          <w:rFonts w:ascii="Times New Roman" w:hAnsi="Times New Roman" w:cs="Times New Roman"/>
          <w:sz w:val="28"/>
          <w:szCs w:val="28"/>
        </w:rPr>
        <w:t>нулю.</w:t>
      </w:r>
    </w:p>
    <w:p w:rsidR="007B35CA" w:rsidRDefault="007B35CA" w:rsidP="007B35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35CA" w:rsidRPr="007B35CA" w:rsidRDefault="007B35CA" w:rsidP="007B35CA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7B35CA"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23898" w:rsidRPr="00223898" w:rsidRDefault="00223898" w:rsidP="002238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223898">
        <w:rPr>
          <w:rFonts w:ascii="Times New Roman" w:eastAsiaTheme="minorEastAsia" w:hAnsi="Times New Roman" w:cs="Times New Roman"/>
          <w:sz w:val="28"/>
          <w:szCs w:val="28"/>
        </w:rPr>
        <w:t xml:space="preserve">Пусть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b>
        </m:sSub>
      </m:oMath>
      <w:r w:rsidRPr="00223898">
        <w:rPr>
          <w:rFonts w:ascii="Times New Roman" w:eastAsiaTheme="minorEastAsia" w:hAnsi="Times New Roman" w:cs="Times New Roman"/>
          <w:sz w:val="28"/>
          <w:szCs w:val="28"/>
        </w:rPr>
        <w:t xml:space="preserve"> - сила натяжения каната. </w:t>
      </w:r>
      <w:r w:rsidR="00B20906">
        <w:rPr>
          <w:rFonts w:ascii="Times New Roman" w:eastAsiaTheme="minorEastAsia" w:hAnsi="Times New Roman" w:cs="Times New Roman"/>
          <w:sz w:val="28"/>
          <w:szCs w:val="28"/>
        </w:rPr>
        <w:t xml:space="preserve">В проекции на вертикальную ось </w:t>
      </w:r>
      <w:r w:rsidR="00B20906">
        <w:rPr>
          <w:rFonts w:ascii="Times New Roman" w:eastAsiaTheme="minorEastAsia" w:hAnsi="Times New Roman" w:cs="Times New Roman"/>
          <w:sz w:val="28"/>
          <w:szCs w:val="28"/>
          <w:lang w:val="en-US"/>
        </w:rPr>
        <w:t>O</w:t>
      </w:r>
      <w:r w:rsidR="00B20906">
        <w:rPr>
          <w:rFonts w:ascii="Times New Roman" w:eastAsiaTheme="minorEastAsia" w:hAnsi="Times New Roman" w:cs="Times New Roman"/>
          <w:sz w:val="28"/>
          <w:szCs w:val="28"/>
        </w:rPr>
        <w:t>x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223898">
        <w:rPr>
          <w:rFonts w:ascii="Times New Roman" w:eastAsiaTheme="minorEastAsia" w:hAnsi="Times New Roman" w:cs="Times New Roman"/>
          <w:sz w:val="28"/>
          <w:szCs w:val="28"/>
        </w:rPr>
        <w:t xml:space="preserve">имеем: </w:t>
      </w:r>
    </w:p>
    <w:p w:rsidR="00957CA3" w:rsidRPr="007B35CA" w:rsidRDefault="001B2892" w:rsidP="0022389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Mg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MA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7B35CA">
        <w:rPr>
          <w:rFonts w:ascii="Times New Roman" w:eastAsiaTheme="minorEastAsia" w:hAnsi="Times New Roman" w:cs="Times New Roman"/>
          <w:sz w:val="28"/>
          <w:szCs w:val="28"/>
        </w:rPr>
        <w:t>, (1)</w:t>
      </w:r>
    </w:p>
    <w:p w:rsidR="007D2E20" w:rsidRPr="007D2E20" w:rsidRDefault="007D2E20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2H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7D2E20">
        <w:rPr>
          <w:rFonts w:ascii="Times New Roman" w:eastAsiaTheme="minorEastAsia" w:hAnsi="Times New Roman" w:cs="Times New Roman"/>
          <w:sz w:val="28"/>
          <w:szCs w:val="28"/>
        </w:rPr>
        <w:t xml:space="preserve"> = - ускорение человека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t</m:t>
        </m:r>
      </m:oMath>
      <w:r w:rsidRPr="007D2E20">
        <w:rPr>
          <w:rFonts w:ascii="Times New Roman" w:eastAsiaTheme="minorEastAsia" w:hAnsi="Times New Roman" w:cs="Times New Roman"/>
          <w:sz w:val="28"/>
          <w:szCs w:val="28"/>
        </w:rPr>
        <w:t xml:space="preserve"> - время подъема, причем скорость </w:t>
      </w:r>
    </w:p>
    <w:p w:rsidR="007D2E20" w:rsidRPr="007D2E20" w:rsidRDefault="007D2E20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7D2E20">
        <w:rPr>
          <w:rFonts w:ascii="Times New Roman" w:eastAsiaTheme="minorEastAsia" w:hAnsi="Times New Roman" w:cs="Times New Roman"/>
          <w:sz w:val="28"/>
          <w:szCs w:val="28"/>
        </w:rPr>
        <w:t xml:space="preserve">человека к концу подъема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V = At</m:t>
        </m:r>
      </m:oMath>
      <w:r w:rsidRPr="007D2E20">
        <w:rPr>
          <w:rFonts w:ascii="Times New Roman" w:eastAsiaTheme="minorEastAsia" w:hAnsi="Times New Roman" w:cs="Times New Roman"/>
          <w:sz w:val="28"/>
          <w:szCs w:val="28"/>
        </w:rPr>
        <w:t>. Аналогично, для груза выполняется 2-й закон Ньютона</w:t>
      </w:r>
    </w:p>
    <w:p w:rsidR="007D2E20" w:rsidRPr="007D2E20" w:rsidRDefault="001B2892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 mg = ma</m:t>
        </m:r>
      </m:oMath>
      <w:r w:rsidR="007D2E20" w:rsidRPr="007D2E20">
        <w:rPr>
          <w:rFonts w:ascii="Times New Roman" w:eastAsiaTheme="minorEastAsia" w:hAnsi="Times New Roman" w:cs="Times New Roman"/>
          <w:sz w:val="28"/>
          <w:szCs w:val="28"/>
        </w:rPr>
        <w:t xml:space="preserve"> (2),</w:t>
      </w:r>
    </w:p>
    <w:p w:rsidR="007D2E20" w:rsidRPr="00563E49" w:rsidRDefault="007B35CA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7B35CA">
        <w:rPr>
          <w:rFonts w:ascii="Times New Roman" w:eastAsiaTheme="minorEastAsia" w:hAnsi="Times New Roman" w:cs="Times New Roman"/>
          <w:sz w:val="28"/>
          <w:szCs w:val="28"/>
        </w:rPr>
        <w:t xml:space="preserve">откуда при сравнении (1) с (2) видно, что при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= 0,6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</m:oMath>
      <w:r w:rsidRPr="007B35CA">
        <w:rPr>
          <w:rFonts w:ascii="Times New Roman" w:eastAsiaTheme="minorEastAsia" w:hAnsi="Times New Roman" w:cs="Times New Roman"/>
          <w:sz w:val="28"/>
          <w:szCs w:val="28"/>
        </w:rPr>
        <w:t xml:space="preserve"> ускорение груза</w:t>
      </w:r>
      <w:r w:rsidR="00B2090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A+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g &gt;A</m:t>
        </m:r>
      </m:oMath>
      <w:r w:rsidR="00563E49" w:rsidRPr="00563E4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563E49">
        <w:rPr>
          <w:rFonts w:ascii="Times New Roman" w:eastAsiaTheme="minorEastAsia" w:hAnsi="Times New Roman" w:cs="Times New Roman"/>
          <w:sz w:val="28"/>
          <w:szCs w:val="28"/>
        </w:rPr>
        <w:t xml:space="preserve">т. е. </w:t>
      </w:r>
      <w:r w:rsidR="00563E49" w:rsidRPr="00563E49">
        <w:rPr>
          <w:rFonts w:ascii="Times New Roman" w:eastAsiaTheme="minorEastAsia" w:hAnsi="Times New Roman" w:cs="Times New Roman"/>
          <w:sz w:val="28"/>
          <w:szCs w:val="28"/>
        </w:rPr>
        <w:t>груз за заданное время поднимется на высоту</w:t>
      </w:r>
      <w:r w:rsidR="00563E4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h=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&gt;H</m:t>
        </m:r>
      </m:oMath>
      <w:r w:rsidR="00563E49" w:rsidRPr="00563E4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63E49" w:rsidRDefault="00563E49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Энергия человека и груза за время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t</m:t>
        </m:r>
      </m:oMath>
      <w:r w:rsidRPr="00563E4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измениться на величину</w:t>
      </w:r>
    </w:p>
    <w:p w:rsidR="00563E49" w:rsidRDefault="00563E49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E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MgH</m:t>
        </m:r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mg</m:t>
        </m:r>
        <m:r>
          <w:rPr>
            <w:rFonts w:ascii="Cambria Math" w:eastAsiaTheme="minorEastAsia" w:hAnsi="Cambria Math" w:cs="Times New Roman"/>
            <w:sz w:val="28"/>
            <w:szCs w:val="28"/>
          </w:rPr>
          <m:t>h+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MgH</m:t>
        </m:r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mg</m:t>
        </m:r>
        <m:r>
          <w:rPr>
            <w:rFonts w:ascii="Cambria Math" w:eastAsiaTheme="minorEastAsia" w:hAnsi="Cambria Math" w:cs="Times New Roman"/>
            <w:sz w:val="28"/>
            <w:szCs w:val="28"/>
          </w:rPr>
          <m:t>h+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563E49">
        <w:rPr>
          <w:rFonts w:ascii="Times New Roman" w:eastAsiaTheme="minorEastAsia" w:hAnsi="Times New Roman" w:cs="Times New Roman"/>
          <w:sz w:val="28"/>
          <w:szCs w:val="28"/>
        </w:rPr>
        <w:t>. (3)</w:t>
      </w:r>
    </w:p>
    <w:p w:rsidR="00563E49" w:rsidRDefault="00563E49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(3) скорость груза к концу подъёма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v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at</m:t>
        </m:r>
        <m:r>
          <w:rPr>
            <w:rFonts w:ascii="Cambria Math" w:eastAsiaTheme="minorEastAsia" w:hAnsi="Cambria Math" w:cs="Times New Roman"/>
            <w:sz w:val="28"/>
            <w:szCs w:val="28"/>
          </w:rPr>
          <m:t>=(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A+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g )t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 поэтому энергия затраченная человеком как, очевидно, изменение энергии человека и груза (3) равна</w:t>
      </w:r>
    </w:p>
    <w:p w:rsidR="00563E49" w:rsidRPr="009B42BC" w:rsidRDefault="00563E49" w:rsidP="007D2E20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E</m:t>
        </m:r>
        <m:r>
          <w:rPr>
            <w:rFonts w:ascii="Cambria Math" w:eastAsiaTheme="minorEastAsia" w:hAnsi="Cambria Math" w:cs="Times New Roman"/>
            <w:sz w:val="28"/>
            <w:szCs w:val="28"/>
          </w:rPr>
          <m:t>=∆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E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MgH</m:t>
        </m:r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g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=181440 Дж</m:t>
        </m:r>
      </m:oMath>
      <w:r w:rsidR="009B42BC" w:rsidRPr="009B42BC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A23E3D" w:rsidRDefault="00A23E3D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</w:rPr>
          <m:t>=0,125 м/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ускорение</w:t>
      </w:r>
      <w:r w:rsidR="009B42BC">
        <w:rPr>
          <w:rFonts w:ascii="Times New Roman" w:eastAsiaTheme="minorEastAsia" w:hAnsi="Times New Roman" w:cs="Times New Roman"/>
          <w:sz w:val="28"/>
          <w:szCs w:val="28"/>
        </w:rPr>
        <w:t xml:space="preserve"> человека;</w:t>
      </w:r>
    </w:p>
    <w:p w:rsidR="009B42BC" w:rsidRDefault="009B42BC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V=1 м/с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скорость человека;</w:t>
      </w:r>
    </w:p>
    <w:p w:rsidR="009B42BC" w:rsidRDefault="009B42BC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a=6,875 м/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ускорение груза;</w:t>
      </w:r>
    </w:p>
    <w:p w:rsidR="009B42BC" w:rsidRDefault="009B42BC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v=55 м/с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скорость груза;</w:t>
      </w:r>
    </w:p>
    <w:p w:rsidR="009B42BC" w:rsidRPr="009B42BC" w:rsidRDefault="009B42BC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h=220 м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высота подъёма груза.</w:t>
      </w:r>
    </w:p>
    <w:p w:rsidR="009B42BC" w:rsidRPr="009B42BC" w:rsidRDefault="009B42BC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F12EF9" w:rsidRPr="00C70798" w:rsidRDefault="00F12EF9" w:rsidP="00F12EF9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i/>
          <w:sz w:val="28"/>
          <w:szCs w:val="28"/>
        </w:rPr>
        <w:t>Критерии оценивания:</w:t>
      </w:r>
    </w:p>
    <w:p w:rsidR="00F12EF9" w:rsidRDefault="00F12EF9" w:rsidP="007D2E20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Верно записан второй закон Ньютона для человека</w:t>
      </w:r>
      <w:r w:rsidRPr="00F12EF9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F12E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балл.</w:t>
      </w:r>
    </w:p>
    <w:p w:rsidR="00F12EF9" w:rsidRDefault="00F12EF9" w:rsidP="00F12EF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Найдено ускорение для человека – 1 балл. </w:t>
      </w:r>
    </w:p>
    <w:p w:rsidR="00F12EF9" w:rsidRDefault="00F12EF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Найдена скорость человека к концу подъёма – 1 балл.</w:t>
      </w:r>
    </w:p>
    <w:p w:rsidR="00F12EF9" w:rsidRDefault="00F12EF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Верно записан второй закон Ньютона для груза</w:t>
      </w:r>
      <w:r w:rsidRPr="00F12EF9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F12E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балл.</w:t>
      </w:r>
    </w:p>
    <w:p w:rsidR="00F12EF9" w:rsidRDefault="00F12EF9" w:rsidP="00F12EF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Найдено ускорение для груза – 1 балл. </w:t>
      </w:r>
    </w:p>
    <w:p w:rsidR="00F12EF9" w:rsidRDefault="00F12EF9" w:rsidP="00F12EF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Найдена скорость груза к концу подъёма – 1 балл.</w:t>
      </w:r>
    </w:p>
    <w:p w:rsidR="00F12EF9" w:rsidRDefault="00F12EF9" w:rsidP="00F12EF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Найдено изменение энергии человека и груза – 3 балла.</w:t>
      </w:r>
    </w:p>
    <w:p w:rsidR="00F12EF9" w:rsidRDefault="00F12EF9" w:rsidP="00F12EF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Найдено численное значение энергии – 1 балл.</w:t>
      </w:r>
    </w:p>
    <w:p w:rsidR="00AE7BB7" w:rsidRDefault="00AE7BB7" w:rsidP="00F12EF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AE7BB7" w:rsidRDefault="00AE7BB7" w:rsidP="00927014">
      <w:pPr>
        <w:pStyle w:val="a3"/>
        <w:numPr>
          <w:ilvl w:val="0"/>
          <w:numId w:val="3"/>
        </w:numPr>
      </w:pPr>
      <w:r w:rsidRPr="00AE7BB7">
        <w:rPr>
          <w:rFonts w:ascii="Times New Roman" w:hAnsi="Times New Roman" w:cs="Times New Roman"/>
          <w:b/>
          <w:sz w:val="28"/>
          <w:szCs w:val="28"/>
        </w:rPr>
        <w:t>Бусинки.</w:t>
      </w:r>
      <w:r w:rsidRPr="007374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1CE9EACE" wp14:editId="54E1A312">
            <wp:simplePos x="0" y="0"/>
            <wp:positionH relativeFrom="margin">
              <wp:posOffset>4328160</wp:posOffset>
            </wp:positionH>
            <wp:positionV relativeFrom="paragraph">
              <wp:posOffset>288925</wp:posOffset>
            </wp:positionV>
            <wp:extent cx="2319655" cy="1379855"/>
            <wp:effectExtent l="0" t="0" r="444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7BB7" w:rsidRPr="00B505FA" w:rsidRDefault="00AE7BB7" w:rsidP="00AE7BB7">
      <w:pPr>
        <w:pStyle w:val="a3"/>
        <w:rPr>
          <w:rFonts w:ascii="Times New Roman" w:hAnsi="Times New Roman" w:cs="Times New Roman"/>
          <w:sz w:val="28"/>
          <w:szCs w:val="28"/>
        </w:rPr>
      </w:pPr>
      <w:r w:rsidRPr="00B505FA">
        <w:rPr>
          <w:rFonts w:ascii="Times New Roman" w:hAnsi="Times New Roman" w:cs="Times New Roman"/>
          <w:sz w:val="28"/>
          <w:szCs w:val="28"/>
        </w:rPr>
        <w:t xml:space="preserve">Две бусинки находятся на изогнутой под углом </w:t>
      </w:r>
      <w:r w:rsidRPr="00B505FA">
        <w:rPr>
          <w:rFonts w:ascii="Cambria Math" w:hAnsi="Cambria Math" w:cs="Cambria Math"/>
          <w:sz w:val="28"/>
          <w:szCs w:val="28"/>
        </w:rPr>
        <w:t>𝛼</w:t>
      </w:r>
      <w:r w:rsidRPr="00B505FA">
        <w:rPr>
          <w:rFonts w:ascii="Times New Roman" w:hAnsi="Times New Roman" w:cs="Times New Roman"/>
          <w:sz w:val="28"/>
          <w:szCs w:val="28"/>
        </w:rPr>
        <w:t xml:space="preserve"> спице на расстоянии </w:t>
      </w:r>
      <w:r w:rsidRPr="00B505FA">
        <w:rPr>
          <w:rFonts w:ascii="Cambria Math" w:hAnsi="Cambria Math" w:cs="Cambria Math"/>
          <w:sz w:val="28"/>
          <w:szCs w:val="28"/>
        </w:rPr>
        <w:t>𝐿</w:t>
      </w:r>
      <w:r w:rsidRPr="00B505F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505FA">
        <w:rPr>
          <w:rFonts w:ascii="Times New Roman" w:hAnsi="Times New Roman" w:cs="Times New Roman"/>
          <w:sz w:val="28"/>
          <w:szCs w:val="28"/>
        </w:rPr>
        <w:t xml:space="preserve"> и </w:t>
      </w:r>
      <w:r w:rsidRPr="00B505FA">
        <w:rPr>
          <w:rFonts w:ascii="Cambria Math" w:hAnsi="Cambria Math" w:cs="Cambria Math"/>
          <w:sz w:val="28"/>
          <w:szCs w:val="28"/>
        </w:rPr>
        <w:t>𝐿</w:t>
      </w:r>
      <w:r w:rsidRPr="00B505F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505FA">
        <w:rPr>
          <w:rFonts w:ascii="Times New Roman" w:hAnsi="Times New Roman" w:cs="Times New Roman"/>
          <w:sz w:val="28"/>
          <w:szCs w:val="28"/>
        </w:rPr>
        <w:t xml:space="preserve"> от</w:t>
      </w:r>
    </w:p>
    <w:p w:rsidR="00AE7BB7" w:rsidRDefault="00AE7BB7" w:rsidP="00AE7B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изгиба. Их одновременно за</w:t>
      </w:r>
      <w:r w:rsidRPr="00B505FA">
        <w:rPr>
          <w:rFonts w:ascii="Times New Roman" w:hAnsi="Times New Roman" w:cs="Times New Roman"/>
          <w:sz w:val="28"/>
          <w:szCs w:val="28"/>
        </w:rPr>
        <w:t xml:space="preserve">пускают с </w:t>
      </w:r>
      <w:r>
        <w:rPr>
          <w:rFonts w:ascii="Times New Roman" w:hAnsi="Times New Roman" w:cs="Times New Roman"/>
          <w:sz w:val="28"/>
          <w:szCs w:val="28"/>
        </w:rPr>
        <w:t>одинаковой</w:t>
      </w:r>
      <w:r w:rsidRPr="00B505FA">
        <w:rPr>
          <w:rFonts w:ascii="Times New Roman" w:hAnsi="Times New Roman" w:cs="Times New Roman"/>
          <w:sz w:val="28"/>
          <w:szCs w:val="28"/>
        </w:rPr>
        <w:t xml:space="preserve"> начальной скоростью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911F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911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вверх</w:t>
      </w:r>
      <w:r w:rsidRPr="00B505FA">
        <w:rPr>
          <w:rFonts w:ascii="Times New Roman" w:hAnsi="Times New Roman" w:cs="Times New Roman"/>
          <w:sz w:val="28"/>
          <w:szCs w:val="28"/>
        </w:rPr>
        <w:t>. Через какое вре</w:t>
      </w:r>
      <w:r>
        <w:rPr>
          <w:rFonts w:ascii="Times New Roman" w:hAnsi="Times New Roman" w:cs="Times New Roman"/>
          <w:sz w:val="28"/>
          <w:szCs w:val="28"/>
        </w:rPr>
        <w:t>мя одна бусинка догонит другую</w:t>
      </w:r>
      <w:r w:rsidRPr="00B505F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5FA">
        <w:rPr>
          <w:rFonts w:ascii="Times New Roman" w:hAnsi="Times New Roman" w:cs="Times New Roman"/>
          <w:sz w:val="28"/>
          <w:szCs w:val="28"/>
        </w:rPr>
        <w:t xml:space="preserve">Ускорение свободного падения </w:t>
      </w:r>
      <w:r w:rsidRPr="00B505FA">
        <w:rPr>
          <w:rFonts w:ascii="Cambria Math" w:hAnsi="Cambria Math" w:cs="Cambria Math"/>
          <w:sz w:val="28"/>
          <w:szCs w:val="28"/>
        </w:rPr>
        <w:t>𝑔</w:t>
      </w:r>
      <w:r w:rsidRPr="00B505FA">
        <w:rPr>
          <w:rFonts w:ascii="Times New Roman" w:hAnsi="Times New Roman" w:cs="Times New Roman"/>
          <w:sz w:val="28"/>
          <w:szCs w:val="28"/>
        </w:rPr>
        <w:t>, трением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5FA">
        <w:rPr>
          <w:rFonts w:ascii="Times New Roman" w:hAnsi="Times New Roman" w:cs="Times New Roman"/>
          <w:sz w:val="28"/>
          <w:szCs w:val="28"/>
        </w:rPr>
        <w:t>пренебречь.</w:t>
      </w:r>
    </w:p>
    <w:p w:rsidR="00AE7BB7" w:rsidRDefault="00AE7BB7" w:rsidP="00AE7B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7BB7" w:rsidRPr="00AE7BB7" w:rsidRDefault="00AE7BB7" w:rsidP="00AE7BB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E7BB7">
        <w:rPr>
          <w:rFonts w:ascii="Times New Roman" w:hAnsi="Times New Roman" w:cs="Times New Roman"/>
          <w:b/>
          <w:sz w:val="28"/>
          <w:szCs w:val="28"/>
        </w:rPr>
        <w:t>Решение.</w:t>
      </w:r>
    </w:p>
    <w:p w:rsidR="00927014" w:rsidRPr="005020D0" w:rsidRDefault="005020D0" w:rsidP="00927014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927014">
        <w:rPr>
          <w:rFonts w:ascii="Times New Roman" w:hAnsi="Times New Roman" w:cs="Times New Roman"/>
          <w:sz w:val="28"/>
          <w:szCs w:val="28"/>
        </w:rPr>
        <w:t>На наклонном участке бусинки двигаются с одинаковым ускорением</w:t>
      </w:r>
      <w:r w:rsidRPr="00927014">
        <w:rPr>
          <w:rFonts w:ascii="Times New Roman" w:hAnsi="Times New Roman" w:cs="Times New Roman"/>
          <w:sz w:val="28"/>
          <w:szCs w:val="28"/>
        </w:rPr>
        <w:cr/>
      </w:r>
      <m:oMath>
        <m:r>
          <w:rPr>
            <w:rFonts w:ascii="Cambria Math" w:hAnsi="Cambria Math" w:cs="Times New Roman"/>
            <w:sz w:val="28"/>
            <w:szCs w:val="28"/>
          </w:rPr>
          <m:t>a=g sin α</m:t>
        </m:r>
      </m:oMath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 (1)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и поэтому левая бусинка не сможет догнать правую. </w:t>
      </w:r>
      <w:r w:rsidR="00927014">
        <w:rPr>
          <w:rFonts w:ascii="Times New Roman" w:hAnsi="Times New Roman" w:cs="Times New Roman"/>
          <w:sz w:val="28"/>
          <w:szCs w:val="28"/>
        </w:rPr>
        <w:t>Двигаясь вверх с одинаковой скоростью. Поэтому задача сводится к задаче, когда бусинки одновременно начинают двигаться вниз с начальной нулевой скоростью</w:t>
      </w:r>
      <w:r w:rsidR="004F5EAC">
        <w:rPr>
          <w:rFonts w:ascii="Times New Roman" w:hAnsi="Times New Roman" w:cs="Times New Roman"/>
          <w:sz w:val="28"/>
          <w:szCs w:val="28"/>
        </w:rPr>
        <w:t xml:space="preserve">, пройдя путь 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вверх.</w:t>
      </w:r>
    </w:p>
    <w:p w:rsidR="004F5EAC" w:rsidRPr="005020D0" w:rsidRDefault="004F5EAC" w:rsidP="00927014">
      <w:pPr>
        <w:pStyle w:val="a3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x=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под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Cambria Math" w:hAnsi="Cambria Math" w:cs="Times New Roman"/>
                <w:sz w:val="28"/>
                <w:szCs w:val="28"/>
              </w:rPr>
              <m:t>sin α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под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5020D0">
        <w:rPr>
          <w:rFonts w:ascii="Times New Roman" w:eastAsiaTheme="minorEastAsia" w:hAnsi="Times New Roman" w:cs="Times New Roman"/>
          <w:sz w:val="28"/>
          <w:szCs w:val="28"/>
        </w:rPr>
        <w:t xml:space="preserve"> (2),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под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r>
              <w:rPr>
                <w:rFonts w:ascii="Cambria Math" w:hAnsi="Cambria Math" w:cs="Times New Roman"/>
                <w:sz w:val="28"/>
                <w:szCs w:val="28"/>
              </w:rPr>
              <m:t>sin α</m:t>
            </m:r>
          </m:den>
        </m:f>
      </m:oMath>
      <w:r w:rsidR="005020D0" w:rsidRPr="005020D0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5020D0" w:rsidRPr="005020D0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927014" w:rsidRDefault="00927014" w:rsidP="00927014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927014">
        <w:rPr>
          <w:rFonts w:ascii="Times New Roman" w:eastAsiaTheme="minorEastAsia" w:hAnsi="Times New Roman" w:cs="Times New Roman"/>
          <w:sz w:val="28"/>
          <w:szCs w:val="28"/>
        </w:rPr>
        <w:t>На 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оризонтальном участке </w:t>
      </w:r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скорость левой бусинки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+x)sin α</m:t>
            </m:r>
          </m:e>
        </m:rad>
      </m:oMath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больше скорости правой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+x)sin α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927014" w:rsidRPr="00927014" w:rsidRDefault="00927014" w:rsidP="00927014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Пусть начало системы координат помещено в точку изгиба </w:t>
      </w:r>
      <w:r w:rsidRPr="00927014">
        <w:rPr>
          <w:rFonts w:ascii="Cambria Math" w:eastAsiaTheme="minorEastAsia" w:hAnsi="Cambria Math" w:cs="Cambria Math"/>
          <w:sz w:val="28"/>
          <w:szCs w:val="28"/>
        </w:rPr>
        <w:t>𝑂</w:t>
      </w:r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. Тогда уравнения </w:t>
      </w:r>
    </w:p>
    <w:p w:rsidR="00927014" w:rsidRDefault="00927014" w:rsidP="00927014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927014">
        <w:rPr>
          <w:rFonts w:ascii="Times New Roman" w:eastAsiaTheme="minorEastAsia" w:hAnsi="Times New Roman" w:cs="Times New Roman"/>
          <w:sz w:val="28"/>
          <w:szCs w:val="28"/>
        </w:rPr>
        <w:t>движения бусинок запишутся в виде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927014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E7BB7" w:rsidRDefault="001B2892" w:rsidP="00927014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 w:rsidR="00927014" w:rsidRPr="00927014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7</w:t>
      </w:r>
      <w:r w:rsidR="00927014" w:rsidRPr="00927014">
        <w:rPr>
          <w:rFonts w:ascii="Times New Roman" w:eastAsiaTheme="minorEastAsia" w:hAnsi="Times New Roman" w:cs="Times New Roman"/>
          <w:sz w:val="28"/>
          <w:szCs w:val="28"/>
        </w:rPr>
        <w:t>),</w:t>
      </w:r>
    </w:p>
    <w:p w:rsidR="00927014" w:rsidRPr="004F5EAC" w:rsidRDefault="00927014" w:rsidP="00927014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927014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</m:oMath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b>
        </m:sSub>
      </m:oMath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 время, за которое левая и правая бусинки достигнут точки изгиба </w:t>
      </w:r>
      <w:r w:rsidRPr="00927014">
        <w:rPr>
          <w:rFonts w:ascii="Cambria Math" w:eastAsiaTheme="minorEastAsia" w:hAnsi="Cambria Math" w:cs="Cambria Math"/>
          <w:sz w:val="28"/>
          <w:szCs w:val="28"/>
        </w:rPr>
        <w:t>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</m:oMath>
      <w:r w:rsidRPr="00927014">
        <w:rPr>
          <w:rFonts w:ascii="Times New Roman" w:eastAsiaTheme="minorEastAsia" w:hAnsi="Times New Roman" w:cs="Times New Roman"/>
          <w:sz w:val="28"/>
          <w:szCs w:val="28"/>
        </w:rPr>
        <w:t xml:space="preserve"> - полное время движения. Левая бусинка догонит правую, когда</w:t>
      </w:r>
      <w:r w:rsidRPr="004F5EA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b>
        </m:sSub>
      </m:oMath>
      <w:r w:rsidR="004F5EA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4F5EAC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4F5EAC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927014" w:rsidRDefault="00927014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откуда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 w:rsidR="004F5EA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9</w:t>
      </w:r>
      <w:r w:rsidR="004F5EAC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4F5EAC" w:rsidRDefault="004F5EAC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20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20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20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4F5EAC" w:rsidRDefault="001B2892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+x)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g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sin α</m:t>
                </m:r>
              </m:den>
            </m:f>
          </m:e>
        </m:rad>
      </m:oMath>
      <w:r w:rsidR="004F5EA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11</w:t>
      </w:r>
      <w:r w:rsidR="004F5EAC">
        <w:rPr>
          <w:rFonts w:ascii="Times New Roman" w:eastAsiaTheme="minorEastAsia" w:hAnsi="Times New Roman" w:cs="Times New Roman"/>
          <w:sz w:val="28"/>
          <w:szCs w:val="28"/>
        </w:rPr>
        <w:t xml:space="preserve">),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+x)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g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sin α</m:t>
                </m:r>
              </m:den>
            </m:f>
          </m:e>
        </m:rad>
      </m:oMath>
      <w:r w:rsidR="004F5EA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12</w:t>
      </w:r>
      <w:r w:rsidR="004F5EAC">
        <w:rPr>
          <w:rFonts w:ascii="Times New Roman" w:eastAsiaTheme="minorEastAsia" w:hAnsi="Times New Roman" w:cs="Times New Roman"/>
          <w:sz w:val="28"/>
          <w:szCs w:val="28"/>
        </w:rPr>
        <w:t xml:space="preserve">). </w:t>
      </w:r>
    </w:p>
    <w:p w:rsidR="004F5EAC" w:rsidRDefault="004F5EAC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Подставляя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, (12</w:t>
      </w:r>
      <w:r>
        <w:rPr>
          <w:rFonts w:ascii="Times New Roman" w:eastAsiaTheme="minorEastAsia" w:hAnsi="Times New Roman" w:cs="Times New Roman"/>
          <w:sz w:val="28"/>
          <w:szCs w:val="28"/>
        </w:rPr>
        <w:t>),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),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(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), получим</w:t>
      </w:r>
    </w:p>
    <w:p w:rsidR="004F5EAC" w:rsidRDefault="004F5EAC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+x)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+x)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g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sin α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F5EAC" w:rsidRPr="00C70798" w:rsidRDefault="004F5EAC" w:rsidP="004F5EAC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i/>
          <w:sz w:val="28"/>
          <w:szCs w:val="28"/>
        </w:rPr>
        <w:t>Критерии оценивания:</w:t>
      </w:r>
    </w:p>
    <w:p w:rsidR="004F5EAC" w:rsidRDefault="004F5EAC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Определен </w:t>
      </w:r>
      <w:r w:rsidR="005020D0">
        <w:rPr>
          <w:rFonts w:ascii="Times New Roman" w:eastAsiaTheme="minorEastAsia" w:hAnsi="Times New Roman" w:cs="Times New Roman"/>
          <w:sz w:val="28"/>
          <w:szCs w:val="28"/>
        </w:rPr>
        <w:t>путь вверх – 2 балла.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4F5EAC" w:rsidRDefault="004F5EAC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4F5EAC">
        <w:rPr>
          <w:rFonts w:ascii="Times New Roman" w:eastAsiaTheme="minorEastAsia" w:hAnsi="Times New Roman" w:cs="Times New Roman"/>
          <w:sz w:val="28"/>
          <w:szCs w:val="28"/>
        </w:rPr>
        <w:t>Определены скорости на горизонтальном участке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2 балла.</w:t>
      </w:r>
    </w:p>
    <w:p w:rsidR="005020D0" w:rsidRDefault="005020D0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Записаны уравнения движения – 2 балла.</w:t>
      </w:r>
    </w:p>
    <w:p w:rsidR="005020D0" w:rsidRDefault="005020D0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Записано условие столкновения – 1 балл.</w:t>
      </w:r>
    </w:p>
    <w:p w:rsidR="005020D0" w:rsidRDefault="00504BD9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Найдено время движения на наклонном участке – 1 балл.</w:t>
      </w:r>
    </w:p>
    <w:p w:rsidR="00504BD9" w:rsidRDefault="00504BD9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Найдено время столкновения – 2 балла.</w:t>
      </w:r>
    </w:p>
    <w:p w:rsidR="00010CA8" w:rsidRDefault="00010CA8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010CA8" w:rsidRDefault="00010CA8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010CA8" w:rsidRPr="00010CA8" w:rsidRDefault="00010CA8" w:rsidP="00010CA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19D33346" wp14:editId="5662C099">
            <wp:simplePos x="0" y="0"/>
            <wp:positionH relativeFrom="column">
              <wp:posOffset>4747260</wp:posOffset>
            </wp:positionH>
            <wp:positionV relativeFrom="paragraph">
              <wp:posOffset>9525</wp:posOffset>
            </wp:positionV>
            <wp:extent cx="1783715" cy="1370330"/>
            <wp:effectExtent l="0" t="0" r="6985" b="127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137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0CA8">
        <w:rPr>
          <w:rFonts w:ascii="Times New Roman" w:hAnsi="Times New Roman" w:cs="Times New Roman"/>
          <w:b/>
          <w:sz w:val="28"/>
          <w:szCs w:val="28"/>
        </w:rPr>
        <w:t>Газ.</w:t>
      </w:r>
    </w:p>
    <w:p w:rsidR="00010CA8" w:rsidRDefault="00010CA8" w:rsidP="00010CA8">
      <w:pPr>
        <w:pStyle w:val="a3"/>
        <w:rPr>
          <w:rFonts w:ascii="Times New Roman" w:hAnsi="Times New Roman" w:cs="Times New Roman"/>
          <w:sz w:val="28"/>
          <w:szCs w:val="28"/>
        </w:rPr>
      </w:pPr>
      <w:r w:rsidRPr="00737499">
        <w:rPr>
          <w:rFonts w:ascii="Times New Roman" w:hAnsi="Times New Roman" w:cs="Times New Roman"/>
          <w:sz w:val="28"/>
          <w:szCs w:val="28"/>
        </w:rPr>
        <w:t>Внутренняя энергия и объем идеального газа изменялись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99">
        <w:rPr>
          <w:rFonts w:ascii="Times New Roman" w:hAnsi="Times New Roman" w:cs="Times New Roman"/>
          <w:sz w:val="28"/>
          <w:szCs w:val="28"/>
        </w:rPr>
        <w:t>соответствии с приведенным графиком (см. рис.).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99">
        <w:rPr>
          <w:rFonts w:ascii="Times New Roman" w:hAnsi="Times New Roman" w:cs="Times New Roman"/>
          <w:sz w:val="28"/>
          <w:szCs w:val="28"/>
        </w:rPr>
        <w:t>каком из участков 1-2, 2-3 или 3-4 совершенная газом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99">
        <w:rPr>
          <w:rFonts w:ascii="Times New Roman" w:hAnsi="Times New Roman" w:cs="Times New Roman"/>
          <w:sz w:val="28"/>
          <w:szCs w:val="28"/>
        </w:rPr>
        <w:t>работа максимальна?</w:t>
      </w:r>
    </w:p>
    <w:p w:rsidR="004F5EAC" w:rsidRDefault="004F5EAC" w:rsidP="004F5EA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010CA8" w:rsidRPr="00AE7BB7" w:rsidRDefault="00010CA8" w:rsidP="00010C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E7BB7">
        <w:rPr>
          <w:rFonts w:ascii="Times New Roman" w:hAnsi="Times New Roman" w:cs="Times New Roman"/>
          <w:b/>
          <w:sz w:val="28"/>
          <w:szCs w:val="28"/>
        </w:rPr>
        <w:t>Решение.</w:t>
      </w:r>
    </w:p>
    <w:p w:rsidR="00010CA8" w:rsidRDefault="00C70A7F" w:rsidP="00010CA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 wp14:anchorId="296DC949" wp14:editId="73CFB894">
            <wp:simplePos x="0" y="0"/>
            <wp:positionH relativeFrom="column">
              <wp:posOffset>4314825</wp:posOffset>
            </wp:positionH>
            <wp:positionV relativeFrom="paragraph">
              <wp:posOffset>435610</wp:posOffset>
            </wp:positionV>
            <wp:extent cx="2114550" cy="1595755"/>
            <wp:effectExtent l="0" t="0" r="0" b="444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0CA8" w:rsidRPr="00010CA8">
        <w:rPr>
          <w:rFonts w:ascii="Times New Roman" w:eastAsiaTheme="minorEastAsia" w:hAnsi="Times New Roman" w:cs="Times New Roman"/>
          <w:sz w:val="28"/>
          <w:szCs w:val="28"/>
        </w:rPr>
        <w:t xml:space="preserve">Изобразим процесс на плоскости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P, V</m:t>
        </m:r>
      </m:oMath>
      <w:r w:rsidR="00010CA8" w:rsidRPr="00010CA8">
        <w:rPr>
          <w:rFonts w:ascii="Times New Roman" w:eastAsiaTheme="minorEastAsia" w:hAnsi="Times New Roman" w:cs="Times New Roman"/>
          <w:sz w:val="28"/>
          <w:szCs w:val="28"/>
        </w:rPr>
        <w:t xml:space="preserve"> (см. рис.) Работа газа на участке 1-2 (изобара) равна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</m:oMath>
      <w:r w:rsidR="00010CA8" w:rsidRPr="00010CA8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10CA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10CA8" w:rsidRPr="00010CA8">
        <w:rPr>
          <w:rFonts w:ascii="Times New Roman" w:eastAsiaTheme="minorEastAsia" w:hAnsi="Times New Roman" w:cs="Times New Roman"/>
          <w:sz w:val="28"/>
          <w:szCs w:val="28"/>
        </w:rPr>
        <w:t>а на у</w:t>
      </w:r>
      <w:r w:rsidR="00010CA8">
        <w:rPr>
          <w:rFonts w:ascii="Times New Roman" w:eastAsiaTheme="minorEastAsia" w:hAnsi="Times New Roman" w:cs="Times New Roman"/>
          <w:sz w:val="28"/>
          <w:szCs w:val="28"/>
        </w:rPr>
        <w:t xml:space="preserve">частке 2-3 (изохора) равна нулю. </w:t>
      </w:r>
      <w:r w:rsidR="00010CA8" w:rsidRPr="00010CA8">
        <w:rPr>
          <w:rFonts w:ascii="Times New Roman" w:eastAsiaTheme="minorEastAsia" w:hAnsi="Times New Roman" w:cs="Times New Roman"/>
          <w:sz w:val="28"/>
          <w:szCs w:val="28"/>
        </w:rPr>
        <w:t>Работу на изотермическом участк</w:t>
      </w:r>
      <w:r w:rsidR="00010CA8">
        <w:rPr>
          <w:rFonts w:ascii="Times New Roman" w:eastAsiaTheme="minorEastAsia" w:hAnsi="Times New Roman" w:cs="Times New Roman"/>
          <w:sz w:val="28"/>
          <w:szCs w:val="28"/>
        </w:rPr>
        <w:t>е 3-4 оценим сверху как площадь т</w:t>
      </w:r>
      <w:r w:rsidR="00010CA8" w:rsidRPr="00010CA8">
        <w:rPr>
          <w:rFonts w:ascii="Times New Roman" w:eastAsiaTheme="minorEastAsia" w:hAnsi="Times New Roman" w:cs="Times New Roman"/>
          <w:sz w:val="28"/>
          <w:szCs w:val="28"/>
        </w:rPr>
        <w:t>рапеции (площадь под отрезком жирной штриховой прямой):</w:t>
      </w:r>
    </w:p>
    <w:p w:rsidR="00010CA8" w:rsidRPr="00010CA8" w:rsidRDefault="001B2892" w:rsidP="00010CA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34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&lt;(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)(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-1)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</m:oMath>
      <w:r w:rsidR="00010CA8" w:rsidRPr="00010CA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10CA8" w:rsidRPr="00010CA8" w:rsidRDefault="00010CA8" w:rsidP="00010CA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010CA8">
        <w:rPr>
          <w:rFonts w:ascii="Times New Roman" w:eastAsiaTheme="minorEastAsia" w:hAnsi="Times New Roman" w:cs="Times New Roman"/>
          <w:sz w:val="28"/>
          <w:szCs w:val="28"/>
        </w:rPr>
        <w:t>Из уравнения Менделеева-</w:t>
      </w:r>
      <w:proofErr w:type="spellStart"/>
      <w:r w:rsidRPr="00010CA8">
        <w:rPr>
          <w:rFonts w:ascii="Times New Roman" w:eastAsiaTheme="minorEastAsia" w:hAnsi="Times New Roman" w:cs="Times New Roman"/>
          <w:sz w:val="28"/>
          <w:szCs w:val="28"/>
        </w:rPr>
        <w:t>Клапейрона</w:t>
      </w:r>
      <w:proofErr w:type="spellEnd"/>
      <w:r w:rsidRPr="00010CA8">
        <w:rPr>
          <w:rFonts w:ascii="Times New Roman" w:eastAsiaTheme="minorEastAsia" w:hAnsi="Times New Roman" w:cs="Times New Roman"/>
          <w:sz w:val="28"/>
          <w:szCs w:val="28"/>
        </w:rPr>
        <w:t xml:space="preserve"> для состояний 3 и 4 находим, что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1/2</m:t>
            </m:r>
          </m:sup>
        </m:sSup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Pr="00010CA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10CA8" w:rsidRPr="00010CA8" w:rsidRDefault="00010CA8" w:rsidP="00010CA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010CA8">
        <w:rPr>
          <w:rFonts w:ascii="Times New Roman" w:eastAsiaTheme="minorEastAsia" w:hAnsi="Times New Roman" w:cs="Times New Roman"/>
          <w:sz w:val="28"/>
          <w:szCs w:val="28"/>
        </w:rPr>
        <w:t xml:space="preserve">В итоге получаем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34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&lt;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</m:oMath>
      <w:r w:rsidRPr="00010CA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010CA8" w:rsidRDefault="00010CA8" w:rsidP="00010CA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010CA8">
        <w:rPr>
          <w:rFonts w:ascii="Times New Roman" w:eastAsiaTheme="minorEastAsia" w:hAnsi="Times New Roman" w:cs="Times New Roman"/>
          <w:sz w:val="28"/>
          <w:szCs w:val="28"/>
        </w:rPr>
        <w:t xml:space="preserve">Таким образом, работа газа максимальна на участке 1-2. </w:t>
      </w:r>
      <w:r w:rsidRPr="00010CA8">
        <w:rPr>
          <w:rFonts w:ascii="Times New Roman" w:eastAsiaTheme="minorEastAsia" w:hAnsi="Times New Roman" w:cs="Times New Roman"/>
          <w:sz w:val="28"/>
          <w:szCs w:val="28"/>
        </w:rPr>
        <w:cr/>
      </w:r>
    </w:p>
    <w:p w:rsidR="00010CA8" w:rsidRPr="00C70798" w:rsidRDefault="00010CA8" w:rsidP="00010CA8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i/>
          <w:sz w:val="28"/>
          <w:szCs w:val="28"/>
        </w:rPr>
        <w:t>Критерии оценивания:</w:t>
      </w:r>
    </w:p>
    <w:p w:rsidR="00010CA8" w:rsidRDefault="00C70A7F" w:rsidP="00C70A7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Верно изображен процесс на плоскости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P, V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4 балла.</w:t>
      </w:r>
    </w:p>
    <w:p w:rsidR="00C70A7F" w:rsidRDefault="00C70A7F" w:rsidP="00C70A7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Найдена работа на участке 1-2 – 1 балл.</w:t>
      </w:r>
    </w:p>
    <w:p w:rsidR="00C70A7F" w:rsidRDefault="00C70A7F" w:rsidP="00C70A7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Найдена работа на участке 2-3 – 1 балл.</w:t>
      </w:r>
    </w:p>
    <w:p w:rsidR="00C70A7F" w:rsidRDefault="00C70A7F" w:rsidP="00C70A7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Найдена работа на участке 3-4 – 2 балла.</w:t>
      </w:r>
    </w:p>
    <w:p w:rsidR="00C70A7F" w:rsidRDefault="00C70A7F" w:rsidP="00C70A7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Определена на каком участке работа максимальна – 2 балла.</w:t>
      </w:r>
    </w:p>
    <w:p w:rsidR="00F01EFA" w:rsidRDefault="00F01EFA" w:rsidP="00C70A7F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F01EFA" w:rsidRPr="00F01EFA" w:rsidRDefault="00F01EFA" w:rsidP="00F01E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1EFA">
        <w:rPr>
          <w:rFonts w:ascii="Times New Roman" w:hAnsi="Times New Roman" w:cs="Times New Roman"/>
          <w:b/>
          <w:sz w:val="28"/>
          <w:szCs w:val="28"/>
        </w:rPr>
        <w:lastRenderedPageBreak/>
        <w:t>Лазер.</w:t>
      </w:r>
    </w:p>
    <w:p w:rsidR="00F01EFA" w:rsidRDefault="00F01EFA" w:rsidP="00F01EFA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3A5">
        <w:rPr>
          <w:rFonts w:ascii="Times New Roman" w:hAnsi="Times New Roman" w:cs="Times New Roman"/>
          <w:sz w:val="28"/>
          <w:szCs w:val="28"/>
        </w:rPr>
        <w:t>Лазерный луч падает из воздуха на толстую</w:t>
      </w:r>
      <w:r>
        <w:rPr>
          <w:rFonts w:ascii="Times New Roman" w:hAnsi="Times New Roman" w:cs="Times New Roman"/>
          <w:sz w:val="28"/>
          <w:szCs w:val="28"/>
        </w:rPr>
        <w:t xml:space="preserve"> стеклянную пластину под углом 5</w:t>
      </w:r>
      <w:r w:rsidRPr="00DC33A5">
        <w:rPr>
          <w:rFonts w:ascii="Times New Roman" w:hAnsi="Times New Roman" w:cs="Times New Roman"/>
          <w:sz w:val="28"/>
          <w:szCs w:val="28"/>
        </w:rPr>
        <w:t>0° 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3A5">
        <w:rPr>
          <w:rFonts w:ascii="Times New Roman" w:hAnsi="Times New Roman" w:cs="Times New Roman"/>
          <w:sz w:val="28"/>
          <w:szCs w:val="28"/>
        </w:rPr>
        <w:t xml:space="preserve">преломляясь, переходит в </w:t>
      </w:r>
      <w:r>
        <w:rPr>
          <w:rFonts w:ascii="Times New Roman" w:hAnsi="Times New Roman" w:cs="Times New Roman"/>
          <w:sz w:val="28"/>
          <w:szCs w:val="28"/>
        </w:rPr>
        <w:t>стекло. Ширина пучка в воздухе 8</w:t>
      </w:r>
      <w:r w:rsidRPr="00DC33A5">
        <w:rPr>
          <w:rFonts w:ascii="Times New Roman" w:hAnsi="Times New Roman" w:cs="Times New Roman"/>
          <w:sz w:val="28"/>
          <w:szCs w:val="28"/>
        </w:rPr>
        <w:t xml:space="preserve"> см. Определите ширину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3A5">
        <w:rPr>
          <w:rFonts w:ascii="Times New Roman" w:hAnsi="Times New Roman" w:cs="Times New Roman"/>
          <w:sz w:val="28"/>
          <w:szCs w:val="28"/>
        </w:rPr>
        <w:t>пучка в стекле. Показатель преломления стекла 1,51.</w:t>
      </w:r>
    </w:p>
    <w:p w:rsidR="00F01EFA" w:rsidRDefault="00F01EFA" w:rsidP="00F01E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42BC" w:rsidRDefault="009B42BC" w:rsidP="00F01E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42BC" w:rsidRDefault="009B42BC" w:rsidP="00F01E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42BC" w:rsidRDefault="009B42BC" w:rsidP="00F01E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42BC" w:rsidRDefault="009B42BC" w:rsidP="00F01E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EFA" w:rsidRPr="00AE7BB7" w:rsidRDefault="00F01EFA" w:rsidP="00F01EF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E7BB7">
        <w:rPr>
          <w:rFonts w:ascii="Times New Roman" w:hAnsi="Times New Roman" w:cs="Times New Roman"/>
          <w:b/>
          <w:sz w:val="28"/>
          <w:szCs w:val="28"/>
        </w:rPr>
        <w:t>Решение.</w:t>
      </w:r>
    </w:p>
    <w:p w:rsidR="00F01EFA" w:rsidRDefault="00F01EFA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 wp14:anchorId="1043C9EB" wp14:editId="13A5E715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047875" cy="1438275"/>
            <wp:effectExtent l="0" t="0" r="9525" b="952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01EFA">
        <w:rPr>
          <w:rFonts w:ascii="Times New Roman" w:eastAsiaTheme="minorEastAsia" w:hAnsi="Times New Roman" w:cs="Times New Roman"/>
          <w:sz w:val="28"/>
          <w:szCs w:val="28"/>
        </w:rPr>
        <w:t>Для решения задачи необходимо выполнить рисунок.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01EFA">
        <w:rPr>
          <w:rFonts w:ascii="Times New Roman" w:eastAsiaTheme="minorEastAsia" w:hAnsi="Times New Roman" w:cs="Times New Roman"/>
          <w:sz w:val="28"/>
          <w:szCs w:val="28"/>
        </w:rPr>
        <w:t>Для падающего и преломленного лучей запишем закон преломления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01EFA" w:rsidRPr="000B7B35" w:rsidRDefault="001B2892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β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F01EF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01EFA" w:rsidRDefault="00F01EFA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Отсюда определим угол преломления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β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E21C5" w:rsidRPr="00FE21C5" w:rsidRDefault="001B2892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β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</m:func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50°</m:t>
                    </m:r>
                  </m:e>
                </m:func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1.51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≈0,507</m:t>
        </m:r>
      </m:oMath>
      <w:r w:rsidR="00FE21C5" w:rsidRPr="00FE21C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E21C5" w:rsidRPr="00FE21C5" w:rsidRDefault="001B2892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β=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arcsin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0,507 ≈30.46°</m:t>
                  </m:r>
                </m:e>
              </m:func>
            </m:e>
          </m:func>
        </m:oMath>
      </m:oMathPara>
    </w:p>
    <w:p w:rsidR="00F01EFA" w:rsidRDefault="00F01EFA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F01EFA">
        <w:rPr>
          <w:rFonts w:ascii="Times New Roman" w:eastAsiaTheme="minorEastAsia" w:hAnsi="Times New Roman" w:cs="Times New Roman"/>
          <w:sz w:val="28"/>
          <w:szCs w:val="28"/>
        </w:rPr>
        <w:t>Из рисунка видно, что прямоугольные треугольники A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BC и ABD имеют общую </w:t>
      </w:r>
      <w:r w:rsidRPr="00F01EFA">
        <w:rPr>
          <w:rFonts w:ascii="Times New Roman" w:eastAsiaTheme="minorEastAsia" w:hAnsi="Times New Roman" w:cs="Times New Roman"/>
          <w:sz w:val="28"/>
          <w:szCs w:val="28"/>
        </w:rPr>
        <w:t>гипотенузу АВ.</w:t>
      </w:r>
    </w:p>
    <w:p w:rsidR="00F01EFA" w:rsidRPr="00F01EFA" w:rsidRDefault="00F01EFA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АВ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a</m:t>
            </m:r>
          </m:num>
          <m:den>
            <m:func>
              <m:func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e>
            </m:func>
          </m:den>
        </m:f>
      </m:oMath>
      <w:r w:rsidRPr="00F01EFA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АВ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b</m:t>
            </m:r>
          </m:num>
          <m:den>
            <m:func>
              <m:func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β</m:t>
                </m:r>
              </m:e>
            </m:func>
          </m:den>
        </m:f>
      </m:oMath>
      <w:r w:rsidRPr="00F01EF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01EFA" w:rsidRDefault="00F01EFA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F01EFA">
        <w:rPr>
          <w:rFonts w:ascii="Times New Roman" w:eastAsiaTheme="minorEastAsia" w:hAnsi="Times New Roman" w:cs="Times New Roman"/>
          <w:sz w:val="28"/>
          <w:szCs w:val="28"/>
        </w:rPr>
        <w:t>Приравнивая правые части уравнений, получим</w:t>
      </w:r>
    </w:p>
    <w:p w:rsidR="00F01EFA" w:rsidRPr="00F01EFA" w:rsidRDefault="001B2892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a</m:t>
            </m:r>
          </m:num>
          <m:den>
            <m:func>
              <m:func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e>
            </m:func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b</m:t>
            </m:r>
          </m:num>
          <m:den>
            <m:func>
              <m:func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β</m:t>
                </m:r>
              </m:e>
            </m:func>
          </m:den>
        </m:f>
      </m:oMath>
      <w:r w:rsidR="00F01EFA" w:rsidRPr="00F01EF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01EFA" w:rsidRDefault="00FE21C5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FE21C5">
        <w:rPr>
          <w:rFonts w:ascii="Times New Roman" w:eastAsiaTheme="minorEastAsia" w:hAnsi="Times New Roman" w:cs="Times New Roman"/>
          <w:sz w:val="28"/>
          <w:szCs w:val="28"/>
        </w:rPr>
        <w:t xml:space="preserve">отсюда ширина пучка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b</m:t>
        </m:r>
      </m:oMath>
      <w:r w:rsidRPr="00FE21C5">
        <w:rPr>
          <w:rFonts w:ascii="Times New Roman" w:eastAsiaTheme="minorEastAsia" w:hAnsi="Times New Roman" w:cs="Times New Roman"/>
          <w:sz w:val="28"/>
          <w:szCs w:val="28"/>
        </w:rPr>
        <w:t xml:space="preserve"> в стекле будет равна</w:t>
      </w:r>
    </w:p>
    <w:p w:rsidR="00FE21C5" w:rsidRDefault="00FE21C5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b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acos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β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α</m:t>
                </m:r>
              </m:e>
            </m:func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0.08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30.46°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50°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=0,107</m:t>
        </m:r>
      </m:oMath>
      <w:r w:rsidR="00136A8D" w:rsidRPr="00136A8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36A8D">
        <w:rPr>
          <w:rFonts w:ascii="Times New Roman" w:eastAsiaTheme="minorEastAsia" w:hAnsi="Times New Roman" w:cs="Times New Roman"/>
          <w:sz w:val="28"/>
          <w:szCs w:val="28"/>
        </w:rPr>
        <w:t>м.</w:t>
      </w:r>
    </w:p>
    <w:p w:rsidR="00136A8D" w:rsidRDefault="00136A8D" w:rsidP="00136A8D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136A8D" w:rsidRPr="00C70798" w:rsidRDefault="00136A8D" w:rsidP="00136A8D">
      <w:pPr>
        <w:pStyle w:val="a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C70798">
        <w:rPr>
          <w:rFonts w:ascii="Times New Roman" w:eastAsiaTheme="minorEastAsia" w:hAnsi="Times New Roman" w:cs="Times New Roman"/>
          <w:i/>
          <w:sz w:val="28"/>
          <w:szCs w:val="28"/>
        </w:rPr>
        <w:t>Критерии оценивания:</w:t>
      </w:r>
    </w:p>
    <w:p w:rsidR="00136A8D" w:rsidRDefault="00136A8D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136A8D">
        <w:rPr>
          <w:rFonts w:ascii="Times New Roman" w:eastAsiaTheme="minorEastAsia" w:hAnsi="Times New Roman" w:cs="Times New Roman"/>
          <w:sz w:val="28"/>
          <w:szCs w:val="28"/>
        </w:rPr>
        <w:t>Записан закон преломления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2 балла.</w:t>
      </w:r>
    </w:p>
    <w:p w:rsidR="00136A8D" w:rsidRDefault="00136A8D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136A8D">
        <w:rPr>
          <w:rFonts w:ascii="Times New Roman" w:eastAsiaTheme="minorEastAsia" w:hAnsi="Times New Roman" w:cs="Times New Roman"/>
          <w:sz w:val="28"/>
          <w:szCs w:val="28"/>
        </w:rPr>
        <w:t>Сделан верный рисунок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4 балла.</w:t>
      </w:r>
    </w:p>
    <w:p w:rsidR="00136A8D" w:rsidRDefault="00136A8D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Определена гипотенуза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AB</w:t>
      </w:r>
      <w:r w:rsidRPr="000B7B3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 2 балла.</w:t>
      </w:r>
    </w:p>
    <w:p w:rsidR="00136A8D" w:rsidRPr="00136A8D" w:rsidRDefault="00136A8D" w:rsidP="00F01EFA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Найдена ширина пучка – 2 балла.</w:t>
      </w:r>
    </w:p>
    <w:sectPr w:rsidR="00136A8D" w:rsidRPr="00136A8D" w:rsidSect="008A62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5C53"/>
    <w:multiLevelType w:val="hybridMultilevel"/>
    <w:tmpl w:val="08F01882"/>
    <w:lvl w:ilvl="0" w:tplc="A64C3E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C0B74"/>
    <w:multiLevelType w:val="hybridMultilevel"/>
    <w:tmpl w:val="16E6B46E"/>
    <w:lvl w:ilvl="0" w:tplc="F5A68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173A36"/>
    <w:multiLevelType w:val="hybridMultilevel"/>
    <w:tmpl w:val="29E6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12DCC"/>
    <w:multiLevelType w:val="hybridMultilevel"/>
    <w:tmpl w:val="49F4A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54CBA"/>
    <w:multiLevelType w:val="hybridMultilevel"/>
    <w:tmpl w:val="49F4A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D4"/>
    <w:rsid w:val="00010CA8"/>
    <w:rsid w:val="00025761"/>
    <w:rsid w:val="000B7B35"/>
    <w:rsid w:val="00136A8D"/>
    <w:rsid w:val="00180AA9"/>
    <w:rsid w:val="001B2892"/>
    <w:rsid w:val="00223898"/>
    <w:rsid w:val="00230449"/>
    <w:rsid w:val="002F7393"/>
    <w:rsid w:val="00422D6A"/>
    <w:rsid w:val="00430BD4"/>
    <w:rsid w:val="004F5EAC"/>
    <w:rsid w:val="005020D0"/>
    <w:rsid w:val="00504BD9"/>
    <w:rsid w:val="00563E49"/>
    <w:rsid w:val="005D0FD1"/>
    <w:rsid w:val="00737499"/>
    <w:rsid w:val="007B35CA"/>
    <w:rsid w:val="007D2E20"/>
    <w:rsid w:val="00800C7D"/>
    <w:rsid w:val="008A624B"/>
    <w:rsid w:val="008B10AE"/>
    <w:rsid w:val="008D25A9"/>
    <w:rsid w:val="008E4C28"/>
    <w:rsid w:val="00927014"/>
    <w:rsid w:val="00957CA3"/>
    <w:rsid w:val="009B42BC"/>
    <w:rsid w:val="00A23E3D"/>
    <w:rsid w:val="00AE7BB7"/>
    <w:rsid w:val="00B20906"/>
    <w:rsid w:val="00B505FA"/>
    <w:rsid w:val="00C70798"/>
    <w:rsid w:val="00C70A7F"/>
    <w:rsid w:val="00CA6638"/>
    <w:rsid w:val="00D04EFE"/>
    <w:rsid w:val="00D911F9"/>
    <w:rsid w:val="00DA52A5"/>
    <w:rsid w:val="00DC33A5"/>
    <w:rsid w:val="00E27A02"/>
    <w:rsid w:val="00EA5072"/>
    <w:rsid w:val="00F01EFA"/>
    <w:rsid w:val="00F12EF9"/>
    <w:rsid w:val="00FE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C1DBB"/>
  <w15:chartTrackingRefBased/>
  <w15:docId w15:val="{CAE26896-ACD1-4A6B-911D-33FE3513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24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B10A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E4C2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4C2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Юлия Родионова</cp:lastModifiedBy>
  <cp:revision>4</cp:revision>
  <cp:lastPrinted>2024-10-15T03:53:00Z</cp:lastPrinted>
  <dcterms:created xsi:type="dcterms:W3CDTF">2024-10-16T06:32:00Z</dcterms:created>
  <dcterms:modified xsi:type="dcterms:W3CDTF">2024-10-15T21:42:00Z</dcterms:modified>
</cp:coreProperties>
</file>